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9E" w:rsidRDefault="00976BD7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Zarządzenie Nr 7</w:t>
      </w:r>
      <w:r w:rsidR="000D3302">
        <w:rPr>
          <w:b/>
          <w:bCs/>
          <w:sz w:val="28"/>
        </w:rPr>
        <w:t>/2014</w:t>
      </w:r>
    </w:p>
    <w:p w:rsidR="003A0C9E" w:rsidRDefault="000F7547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Kierownika Gminnego Ośrodka Pomocy Społecznej</w:t>
      </w:r>
    </w:p>
    <w:p w:rsidR="003A0C9E" w:rsidRDefault="000F7547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w Bierzwniku</w:t>
      </w:r>
    </w:p>
    <w:p w:rsidR="003A0C9E" w:rsidRDefault="00792FDF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976BD7">
        <w:rPr>
          <w:b/>
          <w:bCs/>
          <w:sz w:val="28"/>
        </w:rPr>
        <w:t>05</w:t>
      </w:r>
      <w:r w:rsidR="00E50F88">
        <w:rPr>
          <w:b/>
          <w:bCs/>
          <w:sz w:val="28"/>
        </w:rPr>
        <w:t xml:space="preserve"> marca</w:t>
      </w:r>
      <w:r>
        <w:rPr>
          <w:b/>
          <w:bCs/>
          <w:sz w:val="28"/>
        </w:rPr>
        <w:t xml:space="preserve"> 2014</w:t>
      </w:r>
      <w:r w:rsidR="000F7547">
        <w:rPr>
          <w:b/>
          <w:bCs/>
          <w:sz w:val="28"/>
        </w:rPr>
        <w:t>r.</w:t>
      </w:r>
    </w:p>
    <w:p w:rsidR="003A0C9E" w:rsidRDefault="003A0C9E">
      <w:pPr>
        <w:spacing w:line="360" w:lineRule="auto"/>
        <w:jc w:val="center"/>
        <w:rPr>
          <w:b/>
          <w:bCs/>
          <w:sz w:val="28"/>
        </w:rPr>
      </w:pPr>
    </w:p>
    <w:p w:rsidR="003A0C9E" w:rsidRDefault="000D3302">
      <w:pPr>
        <w:pStyle w:val="Tekstpodstawowy"/>
        <w:spacing w:line="360" w:lineRule="auto"/>
      </w:pPr>
      <w:r>
        <w:t xml:space="preserve">w sprawie </w:t>
      </w:r>
      <w:r w:rsidR="00976BD7">
        <w:t xml:space="preserve">powołania Zespołu do przeprowadzenia i </w:t>
      </w:r>
      <w:r w:rsidR="003E5E7E">
        <w:t>oszacowania</w:t>
      </w:r>
      <w:r w:rsidR="00976BD7">
        <w:t xml:space="preserve"> oceny ryzyka zawodowego na stanowiskach pracy</w:t>
      </w:r>
      <w:r w:rsidR="000F7547">
        <w:t xml:space="preserve"> </w:t>
      </w:r>
    </w:p>
    <w:p w:rsidR="003A0C9E" w:rsidRDefault="003A0C9E">
      <w:pPr>
        <w:spacing w:line="360" w:lineRule="auto"/>
        <w:jc w:val="both"/>
        <w:rPr>
          <w:b/>
          <w:bCs/>
        </w:rPr>
      </w:pPr>
    </w:p>
    <w:p w:rsidR="003A0C9E" w:rsidRDefault="000F7547">
      <w:pPr>
        <w:pStyle w:val="Tekstpodstawowy2"/>
        <w:spacing w:line="360" w:lineRule="auto"/>
      </w:pPr>
      <w:r>
        <w:t xml:space="preserve">Na podstawie </w:t>
      </w:r>
      <w:r w:rsidR="00976BD7">
        <w:t>art. 226 ustawy z dnia 26 czerwca 1974r.- Kodeks pracy oraz § 39a Rozporządzenia Ministra Pracy i Polityki Społecznej z dnia 26 września 1997r. w sprawie ogólnych przepisów bezpieczeństwa i higieny pracy</w:t>
      </w:r>
      <w:r>
        <w:t xml:space="preserve"> </w:t>
      </w:r>
      <w:r w:rsidR="00976BD7">
        <w:t>(Dz. U. z 2003r. Nr 169, poz. 1650; zmiany: 2007r. Dz. U. Nr 49, poz. 330; 2008r. Dz. U. Nr 108, poz. 690) zarządzam,</w:t>
      </w:r>
      <w:r w:rsidR="003E5E7E">
        <w:t xml:space="preserve">                         </w:t>
      </w:r>
      <w:r w:rsidR="00976BD7">
        <w:t xml:space="preserve"> co następujące</w:t>
      </w:r>
      <w:r w:rsidR="00E50F88">
        <w:t>:</w:t>
      </w:r>
    </w:p>
    <w:p w:rsidR="00976BD7" w:rsidRDefault="00A324F4" w:rsidP="00976BD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E41A9">
        <w:rPr>
          <w:b/>
          <w:bCs/>
        </w:rPr>
        <w:t xml:space="preserve"> </w:t>
      </w:r>
      <w:r>
        <w:rPr>
          <w:b/>
          <w:bCs/>
        </w:rPr>
        <w:t>1</w:t>
      </w:r>
    </w:p>
    <w:p w:rsidR="00E50F88" w:rsidRDefault="00976BD7" w:rsidP="00976BD7">
      <w:pPr>
        <w:spacing w:line="360" w:lineRule="auto"/>
        <w:jc w:val="both"/>
      </w:pPr>
      <w:r>
        <w:t>Powołuję Zespół do oceny ryzyka zawodowego na stanowiskach pracy, zwany dalej Zespołem w składzie:</w:t>
      </w:r>
    </w:p>
    <w:p w:rsidR="00976BD7" w:rsidRDefault="00976BD7" w:rsidP="00976BD7">
      <w:pPr>
        <w:spacing w:line="360" w:lineRule="auto"/>
        <w:jc w:val="both"/>
      </w:pPr>
      <w:r>
        <w:t xml:space="preserve">Przewodniczący – Krzysztof </w:t>
      </w:r>
      <w:proofErr w:type="spellStart"/>
      <w:r>
        <w:t>Krasuski</w:t>
      </w:r>
      <w:proofErr w:type="spellEnd"/>
      <w:r>
        <w:t xml:space="preserve"> – główny specjalista ds. BHP</w:t>
      </w:r>
    </w:p>
    <w:p w:rsidR="00976BD7" w:rsidRDefault="00976BD7" w:rsidP="005366B2">
      <w:pPr>
        <w:spacing w:after="120" w:line="360" w:lineRule="auto"/>
        <w:jc w:val="both"/>
      </w:pPr>
      <w:r>
        <w:t xml:space="preserve">Członek – Feliks Włodarczyk – przedstawiciel </w:t>
      </w:r>
      <w:r w:rsidR="005366B2">
        <w:t>pracowników.</w:t>
      </w:r>
    </w:p>
    <w:p w:rsidR="00976BD7" w:rsidRDefault="00792FDF" w:rsidP="005366B2">
      <w:pPr>
        <w:tabs>
          <w:tab w:val="left" w:pos="709"/>
        </w:tabs>
        <w:spacing w:after="120" w:line="360" w:lineRule="auto"/>
        <w:ind w:left="284" w:hanging="284"/>
        <w:jc w:val="center"/>
        <w:rPr>
          <w:b/>
          <w:bCs/>
        </w:rPr>
      </w:pPr>
      <w:r>
        <w:rPr>
          <w:b/>
          <w:bCs/>
        </w:rPr>
        <w:t>§</w:t>
      </w:r>
      <w:r w:rsidR="00BE41A9">
        <w:rPr>
          <w:b/>
          <w:bCs/>
        </w:rPr>
        <w:t xml:space="preserve"> </w:t>
      </w:r>
      <w:r>
        <w:rPr>
          <w:b/>
          <w:bCs/>
        </w:rPr>
        <w:t xml:space="preserve"> 2</w:t>
      </w:r>
    </w:p>
    <w:p w:rsidR="00BE41A9" w:rsidRDefault="00BA6CB1" w:rsidP="00BE41A9">
      <w:pPr>
        <w:tabs>
          <w:tab w:val="left" w:pos="709"/>
        </w:tabs>
        <w:spacing w:line="360" w:lineRule="auto"/>
        <w:ind w:left="284" w:hanging="284"/>
        <w:jc w:val="both"/>
        <w:rPr>
          <w:bCs/>
        </w:rPr>
      </w:pPr>
      <w:r w:rsidRPr="00BA6CB1">
        <w:rPr>
          <w:bCs/>
        </w:rPr>
        <w:t>Podstawowym zadaniem Zespołu będzie:</w:t>
      </w:r>
    </w:p>
    <w:p w:rsidR="00BA6CB1" w:rsidRDefault="00BA6CB1" w:rsidP="00BE41A9">
      <w:pPr>
        <w:tabs>
          <w:tab w:val="left" w:pos="709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1. zebranie informacji i dokumentów niezbędnych do przeprowadzenia oceny ryzyka zawodowego na stanowiskach pracy,</w:t>
      </w:r>
    </w:p>
    <w:p w:rsidR="00BA6CB1" w:rsidRDefault="00BA6CB1" w:rsidP="00BE41A9">
      <w:pPr>
        <w:tabs>
          <w:tab w:val="left" w:pos="709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2. określenie sposobu dokumentowania przedmiotowej oceny,</w:t>
      </w:r>
    </w:p>
    <w:p w:rsidR="00BA6CB1" w:rsidRDefault="00BA6CB1" w:rsidP="00BE41A9">
      <w:pPr>
        <w:tabs>
          <w:tab w:val="left" w:pos="709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3. sporządzenie wykazu stanowisk do oceny,</w:t>
      </w:r>
    </w:p>
    <w:p w:rsidR="00BA6CB1" w:rsidRDefault="00BA6CB1" w:rsidP="00BE41A9">
      <w:pPr>
        <w:tabs>
          <w:tab w:val="left" w:pos="709"/>
        </w:tabs>
        <w:spacing w:line="360" w:lineRule="auto"/>
        <w:ind w:left="284" w:hanging="284"/>
        <w:jc w:val="both"/>
        <w:rPr>
          <w:bCs/>
        </w:rPr>
      </w:pPr>
      <w:r>
        <w:rPr>
          <w:bCs/>
        </w:rPr>
        <w:t>4. przeprowadzenie oceny ryzyka zawodowego,</w:t>
      </w:r>
    </w:p>
    <w:p w:rsidR="00BA6CB1" w:rsidRPr="00BA6CB1" w:rsidRDefault="00BA6CB1" w:rsidP="005366B2">
      <w:pPr>
        <w:tabs>
          <w:tab w:val="left" w:pos="709"/>
        </w:tabs>
        <w:spacing w:after="120" w:line="360" w:lineRule="auto"/>
        <w:ind w:left="284" w:hanging="284"/>
        <w:jc w:val="both"/>
        <w:rPr>
          <w:bCs/>
        </w:rPr>
      </w:pPr>
      <w:r>
        <w:rPr>
          <w:bCs/>
        </w:rPr>
        <w:t xml:space="preserve">5. opracowanie wniosków profilaktycznych </w:t>
      </w:r>
      <w:r w:rsidR="005366B2">
        <w:rPr>
          <w:bCs/>
        </w:rPr>
        <w:t>na bazie przeprowadzonej oceny.</w:t>
      </w:r>
    </w:p>
    <w:p w:rsidR="00BA6CB1" w:rsidRDefault="00BA6CB1" w:rsidP="005366B2">
      <w:pPr>
        <w:tabs>
          <w:tab w:val="left" w:pos="284"/>
        </w:tabs>
        <w:spacing w:after="120" w:line="360" w:lineRule="auto"/>
        <w:ind w:left="284" w:hanging="284"/>
        <w:jc w:val="center"/>
        <w:rPr>
          <w:b/>
        </w:rPr>
      </w:pPr>
      <w:r>
        <w:rPr>
          <w:b/>
        </w:rPr>
        <w:t>§ 3</w:t>
      </w:r>
    </w:p>
    <w:p w:rsidR="00BA6CB1" w:rsidRPr="005366B2" w:rsidRDefault="00BA6CB1" w:rsidP="005366B2">
      <w:pPr>
        <w:tabs>
          <w:tab w:val="left" w:pos="0"/>
        </w:tabs>
        <w:spacing w:after="120" w:line="360" w:lineRule="auto"/>
        <w:jc w:val="both"/>
      </w:pPr>
      <w:r w:rsidRPr="00BA6CB1">
        <w:t>Koordynatora czynię odpowiedzialnym za zapoznanie pracowników z treścią oceny ryzyka zawodowego zgodnie z załączonym zarządzeniem.</w:t>
      </w:r>
    </w:p>
    <w:p w:rsidR="00BA6CB1" w:rsidRDefault="00B153AB" w:rsidP="005366B2">
      <w:pPr>
        <w:tabs>
          <w:tab w:val="left" w:pos="284"/>
        </w:tabs>
        <w:spacing w:after="120" w:line="360" w:lineRule="auto"/>
        <w:ind w:left="284" w:hanging="284"/>
        <w:jc w:val="center"/>
        <w:rPr>
          <w:b/>
        </w:rPr>
      </w:pPr>
      <w:r w:rsidRPr="00B153AB">
        <w:rPr>
          <w:b/>
        </w:rPr>
        <w:t>§</w:t>
      </w:r>
      <w:r>
        <w:rPr>
          <w:b/>
        </w:rPr>
        <w:t xml:space="preserve"> </w:t>
      </w:r>
      <w:r w:rsidR="00BA6CB1">
        <w:rPr>
          <w:b/>
        </w:rPr>
        <w:t>4</w:t>
      </w:r>
    </w:p>
    <w:p w:rsidR="000F7547" w:rsidRDefault="00B153AB" w:rsidP="00BE41A9">
      <w:pPr>
        <w:tabs>
          <w:tab w:val="left" w:pos="284"/>
        </w:tabs>
        <w:spacing w:line="360" w:lineRule="auto"/>
        <w:ind w:left="284" w:hanging="284"/>
        <w:jc w:val="both"/>
      </w:pPr>
      <w:r>
        <w:t xml:space="preserve"> </w:t>
      </w:r>
      <w:r w:rsidR="000F7547">
        <w:t>Zarząd</w:t>
      </w:r>
      <w:r w:rsidR="00792FDF">
        <w:t>zenie wcho</w:t>
      </w:r>
      <w:r w:rsidR="00BA6CB1">
        <w:t>dzi w życie z dniem podpisania</w:t>
      </w:r>
      <w:r>
        <w:t>.</w:t>
      </w:r>
    </w:p>
    <w:p w:rsidR="00D86161" w:rsidRDefault="00D86161" w:rsidP="00D86161">
      <w:pPr>
        <w:tabs>
          <w:tab w:val="left" w:pos="284"/>
        </w:tabs>
        <w:spacing w:line="360" w:lineRule="auto"/>
        <w:ind w:left="284" w:hanging="284"/>
        <w:jc w:val="right"/>
      </w:pPr>
      <w:r>
        <w:t>Grażyna Pytlarz</w:t>
      </w:r>
    </w:p>
    <w:p w:rsidR="0078475A" w:rsidRPr="00D86161" w:rsidRDefault="00D86161" w:rsidP="00D86161">
      <w:pPr>
        <w:tabs>
          <w:tab w:val="left" w:pos="284"/>
        </w:tabs>
        <w:spacing w:line="360" w:lineRule="auto"/>
        <w:ind w:left="284" w:hanging="284"/>
        <w:jc w:val="right"/>
      </w:pPr>
      <w:r>
        <w:t>Kierownik</w:t>
      </w:r>
      <w:bookmarkStart w:id="0" w:name="_GoBack"/>
      <w:bookmarkEnd w:id="0"/>
    </w:p>
    <w:sectPr w:rsidR="0078475A" w:rsidRPr="00D86161" w:rsidSect="005366B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374A"/>
    <w:multiLevelType w:val="hybridMultilevel"/>
    <w:tmpl w:val="00BCA9A6"/>
    <w:lvl w:ilvl="0" w:tplc="7CE4BB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02"/>
    <w:rsid w:val="000D3302"/>
    <w:rsid w:val="000F7547"/>
    <w:rsid w:val="002C11E5"/>
    <w:rsid w:val="003A0C9E"/>
    <w:rsid w:val="003E5E7E"/>
    <w:rsid w:val="005366B2"/>
    <w:rsid w:val="0078475A"/>
    <w:rsid w:val="00792FDF"/>
    <w:rsid w:val="00976BD7"/>
    <w:rsid w:val="00A324F4"/>
    <w:rsid w:val="00B153AB"/>
    <w:rsid w:val="00BA6CB1"/>
    <w:rsid w:val="00BE41A9"/>
    <w:rsid w:val="00D86161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900" w:hanging="36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900" w:hanging="36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DC1A-05AB-42FB-ACAC-48A7014A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14/2011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14/2011</dc:title>
  <dc:creator>Matlakiewicz</dc:creator>
  <cp:lastModifiedBy>admin</cp:lastModifiedBy>
  <cp:revision>5</cp:revision>
  <cp:lastPrinted>2014-03-20T08:43:00Z</cp:lastPrinted>
  <dcterms:created xsi:type="dcterms:W3CDTF">2014-03-20T08:43:00Z</dcterms:created>
  <dcterms:modified xsi:type="dcterms:W3CDTF">2014-04-07T12:35:00Z</dcterms:modified>
</cp:coreProperties>
</file>